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D4" w:rsidRDefault="001950D4" w:rsidP="001950D4">
      <w:pPr>
        <w:jc w:val="right"/>
        <w:rPr>
          <w:b/>
          <w:noProof/>
          <w:sz w:val="16"/>
          <w:szCs w:val="16"/>
        </w:rPr>
      </w:pPr>
      <w:bookmarkStart w:id="0" w:name="_GoBack"/>
      <w:bookmarkEnd w:id="0"/>
    </w:p>
    <w:p w:rsidR="001950D4" w:rsidRDefault="001950D4" w:rsidP="001950D4">
      <w:pPr>
        <w:jc w:val="right"/>
        <w:rPr>
          <w:b/>
          <w:noProof/>
          <w:sz w:val="16"/>
          <w:szCs w:val="16"/>
        </w:rPr>
      </w:pPr>
      <w:r w:rsidRPr="008110B1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DC8CF06" wp14:editId="1BBB14D0">
            <wp:simplePos x="0" y="0"/>
            <wp:positionH relativeFrom="column">
              <wp:posOffset>-216535</wp:posOffset>
            </wp:positionH>
            <wp:positionV relativeFrom="paragraph">
              <wp:posOffset>128905</wp:posOffset>
            </wp:positionV>
            <wp:extent cx="1700530" cy="1379855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0D4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107 Morris Drive</w:t>
      </w:r>
    </w:p>
    <w:p w:rsidR="001950D4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Billingshurst</w:t>
      </w:r>
    </w:p>
    <w:p w:rsidR="001950D4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West Sussex</w:t>
      </w:r>
    </w:p>
    <w:p w:rsidR="001950D4" w:rsidRPr="008110B1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RH14 9ST</w:t>
      </w:r>
    </w:p>
    <w:p w:rsidR="001950D4" w:rsidRPr="008110B1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</w:p>
    <w:p w:rsidR="001950D4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 w:rsidRPr="008110B1">
        <w:rPr>
          <w:rFonts w:ascii="Arial" w:hAnsi="Arial" w:cs="Arial"/>
          <w:b/>
          <w:sz w:val="20"/>
          <w:szCs w:val="20"/>
        </w:rPr>
        <w:t>Telephone 01403 78</w:t>
      </w:r>
      <w:r>
        <w:rPr>
          <w:rFonts w:ascii="Arial" w:hAnsi="Arial" w:cs="Arial"/>
          <w:b/>
          <w:sz w:val="20"/>
          <w:szCs w:val="20"/>
        </w:rPr>
        <w:t>4985</w:t>
      </w:r>
    </w:p>
    <w:p w:rsidR="001950D4" w:rsidRPr="008110B1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Mobile 07584 308 408</w:t>
      </w:r>
    </w:p>
    <w:p w:rsidR="001950D4" w:rsidRDefault="001950D4" w:rsidP="001950D4">
      <w:pPr>
        <w:jc w:val="right"/>
        <w:rPr>
          <w:rFonts w:ascii="Arial" w:hAnsi="Arial" w:cs="Arial"/>
          <w:sz w:val="20"/>
          <w:szCs w:val="20"/>
        </w:rPr>
      </w:pPr>
      <w:r w:rsidRPr="008110B1">
        <w:rPr>
          <w:rFonts w:ascii="Arial" w:hAnsi="Arial" w:cs="Arial"/>
          <w:sz w:val="20"/>
          <w:szCs w:val="20"/>
        </w:rPr>
        <w:t xml:space="preserve"> Email : </w:t>
      </w:r>
      <w:hyperlink r:id="rId9" w:history="1">
        <w:r w:rsidRPr="00BD5892">
          <w:rPr>
            <w:rStyle w:val="Hyperlink"/>
            <w:rFonts w:ascii="Arial" w:hAnsi="Arial" w:cs="Arial"/>
          </w:rPr>
          <w:t>nuthurstparishclk@btinternet.com</w:t>
        </w:r>
      </w:hyperlink>
    </w:p>
    <w:p w:rsidR="001950D4" w:rsidRPr="008110B1" w:rsidRDefault="001950D4" w:rsidP="001950D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Web: wwwnuthurst.parishcouncil.net</w:t>
      </w:r>
    </w:p>
    <w:p w:rsidR="001950D4" w:rsidRPr="00086386" w:rsidRDefault="001950D4" w:rsidP="001950D4">
      <w:pPr>
        <w:rPr>
          <w:sz w:val="20"/>
          <w:szCs w:val="20"/>
        </w:rPr>
      </w:pPr>
    </w:p>
    <w:p w:rsidR="001950D4" w:rsidRDefault="001950D4" w:rsidP="001950D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Ms </w:t>
      </w:r>
      <w:r w:rsidR="00DC5D4D">
        <w:rPr>
          <w:rFonts w:ascii="Calibri" w:hAnsi="Calibri"/>
          <w:sz w:val="28"/>
          <w:szCs w:val="28"/>
        </w:rPr>
        <w:t>Tamara Dale</w:t>
      </w:r>
    </w:p>
    <w:p w:rsidR="001950D4" w:rsidRDefault="001950D4" w:rsidP="001950D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Planning Officer</w:t>
      </w:r>
    </w:p>
    <w:p w:rsidR="001950D4" w:rsidRDefault="001950D4" w:rsidP="001950D4">
      <w:pPr>
        <w:rPr>
          <w:rFonts w:ascii="Calibri" w:hAnsi="Calibri"/>
          <w:sz w:val="28"/>
          <w:szCs w:val="28"/>
        </w:rPr>
      </w:pPr>
      <w:r w:rsidRPr="00DE7D3D">
        <w:rPr>
          <w:rFonts w:ascii="Calibri" w:hAnsi="Calibri"/>
          <w:sz w:val="28"/>
          <w:szCs w:val="28"/>
        </w:rPr>
        <w:t>Horsham District Council</w:t>
      </w:r>
    </w:p>
    <w:p w:rsidR="001950D4" w:rsidRDefault="001950D4" w:rsidP="001950D4">
      <w:pPr>
        <w:rPr>
          <w:rFonts w:ascii="Calibri" w:hAnsi="Calibri"/>
          <w:sz w:val="28"/>
          <w:szCs w:val="28"/>
        </w:rPr>
      </w:pPr>
      <w:r w:rsidRPr="00DE7D3D">
        <w:rPr>
          <w:rFonts w:ascii="Calibri" w:hAnsi="Calibri"/>
          <w:sz w:val="28"/>
          <w:szCs w:val="28"/>
        </w:rPr>
        <w:t>Parkside, Chart Way</w:t>
      </w:r>
      <w:r>
        <w:rPr>
          <w:rFonts w:ascii="Calibri" w:hAnsi="Calibri"/>
          <w:sz w:val="28"/>
          <w:szCs w:val="28"/>
        </w:rPr>
        <w:t>, Horsham</w:t>
      </w:r>
    </w:p>
    <w:p w:rsidR="001950D4" w:rsidRDefault="001950D4" w:rsidP="001950D4">
      <w:pPr>
        <w:rPr>
          <w:rFonts w:ascii="Calibri" w:hAnsi="Calibri"/>
          <w:sz w:val="28"/>
          <w:szCs w:val="28"/>
        </w:rPr>
      </w:pPr>
      <w:r w:rsidRPr="00DE7D3D">
        <w:rPr>
          <w:rFonts w:ascii="Calibri" w:hAnsi="Calibri"/>
          <w:sz w:val="28"/>
          <w:szCs w:val="28"/>
        </w:rPr>
        <w:t>West Sussex RH12 1RL</w:t>
      </w:r>
      <w:r w:rsidRPr="00DE7D3D">
        <w:rPr>
          <w:rFonts w:ascii="Calibri" w:hAnsi="Calibri"/>
        </w:rPr>
        <w:tab/>
      </w:r>
      <w:r w:rsidRPr="00DE7D3D">
        <w:rPr>
          <w:rFonts w:ascii="Calibri" w:hAnsi="Calibri"/>
        </w:rPr>
        <w:tab/>
      </w:r>
      <w:r w:rsidRPr="00DE7D3D">
        <w:rPr>
          <w:rFonts w:ascii="Calibri" w:hAnsi="Calibri"/>
        </w:rPr>
        <w:tab/>
      </w:r>
      <w:r w:rsidRPr="00DE7D3D">
        <w:rPr>
          <w:rFonts w:ascii="Calibri" w:hAnsi="Calibri"/>
        </w:rPr>
        <w:tab/>
      </w:r>
      <w:r w:rsidRPr="00DE7D3D">
        <w:rPr>
          <w:rFonts w:ascii="Calibri" w:hAnsi="Calibri"/>
        </w:rPr>
        <w:tab/>
      </w:r>
      <w:r w:rsidRPr="00DE7D3D">
        <w:rPr>
          <w:rFonts w:ascii="Calibri" w:hAnsi="Calibri"/>
        </w:rPr>
        <w:tab/>
      </w:r>
      <w:r w:rsidRPr="00DE7D3D">
        <w:rPr>
          <w:rFonts w:ascii="Calibri" w:hAnsi="Calibri"/>
        </w:rPr>
        <w:tab/>
      </w:r>
      <w:r w:rsidRPr="00DE7D3D">
        <w:rPr>
          <w:rFonts w:ascii="Calibri" w:hAnsi="Calibri"/>
        </w:rPr>
        <w:tab/>
      </w:r>
      <w:r w:rsidRPr="00DE7D3D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27281">
        <w:rPr>
          <w:rFonts w:ascii="Calibri" w:hAnsi="Calibri"/>
        </w:rPr>
        <w:tab/>
      </w:r>
      <w:r w:rsidR="00B41A1F">
        <w:rPr>
          <w:rFonts w:ascii="Calibri" w:hAnsi="Calibri"/>
          <w:sz w:val="28"/>
          <w:szCs w:val="28"/>
        </w:rPr>
        <w:t>2</w:t>
      </w:r>
      <w:r w:rsidR="00C40EA8">
        <w:rPr>
          <w:rFonts w:ascii="Calibri" w:hAnsi="Calibri"/>
          <w:sz w:val="28"/>
          <w:szCs w:val="28"/>
        </w:rPr>
        <w:t>1</w:t>
      </w:r>
      <w:r w:rsidR="00AA6772" w:rsidRPr="00685225">
        <w:rPr>
          <w:rFonts w:ascii="Calibri" w:hAnsi="Calibri"/>
          <w:sz w:val="28"/>
          <w:szCs w:val="28"/>
        </w:rPr>
        <w:t xml:space="preserve"> </w:t>
      </w:r>
      <w:r w:rsidRPr="00685225">
        <w:rPr>
          <w:rFonts w:ascii="Calibri" w:hAnsi="Calibri"/>
          <w:sz w:val="28"/>
          <w:szCs w:val="28"/>
        </w:rPr>
        <w:t>Ju</w:t>
      </w:r>
      <w:r w:rsidR="00191709">
        <w:rPr>
          <w:rFonts w:ascii="Calibri" w:hAnsi="Calibri"/>
          <w:sz w:val="28"/>
          <w:szCs w:val="28"/>
        </w:rPr>
        <w:t>ly</w:t>
      </w:r>
      <w:r w:rsidR="006B135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2017</w:t>
      </w:r>
    </w:p>
    <w:p w:rsidR="001950D4" w:rsidRDefault="001950D4" w:rsidP="001950D4">
      <w:pPr>
        <w:rPr>
          <w:rFonts w:ascii="Calibri" w:hAnsi="Calibri"/>
          <w:sz w:val="28"/>
          <w:szCs w:val="28"/>
        </w:rPr>
      </w:pPr>
    </w:p>
    <w:p w:rsidR="001950D4" w:rsidRPr="001950D4" w:rsidRDefault="001950D4" w:rsidP="001950D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Dear Ms </w:t>
      </w:r>
      <w:r w:rsidR="00DC5D4D">
        <w:rPr>
          <w:rFonts w:ascii="Calibri" w:hAnsi="Calibri"/>
          <w:sz w:val="28"/>
          <w:szCs w:val="28"/>
        </w:rPr>
        <w:t>Dale</w:t>
      </w:r>
    </w:p>
    <w:p w:rsidR="001950D4" w:rsidRDefault="001950D4" w:rsidP="001950D4">
      <w:pPr>
        <w:rPr>
          <w:rFonts w:ascii="Calibri" w:hAnsi="Calibri"/>
          <w:b/>
          <w:sz w:val="28"/>
          <w:szCs w:val="28"/>
        </w:rPr>
      </w:pPr>
    </w:p>
    <w:p w:rsidR="001950D4" w:rsidRDefault="001950D4" w:rsidP="001950D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DC/17/11</w:t>
      </w:r>
      <w:r w:rsidR="00DC5D4D">
        <w:rPr>
          <w:rFonts w:ascii="Calibri" w:hAnsi="Calibri"/>
          <w:b/>
          <w:sz w:val="28"/>
          <w:szCs w:val="28"/>
        </w:rPr>
        <w:t>58</w:t>
      </w:r>
      <w:r>
        <w:rPr>
          <w:rFonts w:ascii="Calibri" w:hAnsi="Calibri"/>
          <w:b/>
          <w:sz w:val="28"/>
          <w:szCs w:val="28"/>
        </w:rPr>
        <w:t xml:space="preserve">: </w:t>
      </w:r>
      <w:r w:rsidR="00DC5D4D">
        <w:rPr>
          <w:rFonts w:ascii="Calibri" w:hAnsi="Calibri"/>
          <w:b/>
          <w:sz w:val="28"/>
          <w:szCs w:val="28"/>
        </w:rPr>
        <w:t>Outline application for proposed residential development of 4 dwellings and associated works all matters reserved except for access: Former Swallowfields Nursery, Church Road, Mannings Heath, West Sussex</w:t>
      </w:r>
    </w:p>
    <w:p w:rsidR="00DC5D4D" w:rsidRDefault="00DC5D4D" w:rsidP="001950D4">
      <w:pPr>
        <w:rPr>
          <w:rFonts w:ascii="Calibri" w:hAnsi="Calibri"/>
          <w:b/>
          <w:sz w:val="28"/>
          <w:szCs w:val="28"/>
        </w:rPr>
      </w:pPr>
    </w:p>
    <w:p w:rsidR="00191709" w:rsidRDefault="00191709" w:rsidP="001950D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 Parish Council would like to clarify some aspects of its letter to you of 22 June 2017 regarding the above application.</w:t>
      </w:r>
    </w:p>
    <w:p w:rsidR="00191709" w:rsidRDefault="00191709" w:rsidP="001950D4">
      <w:pPr>
        <w:rPr>
          <w:rFonts w:ascii="Calibri" w:hAnsi="Calibri"/>
          <w:sz w:val="28"/>
          <w:szCs w:val="28"/>
        </w:rPr>
      </w:pPr>
    </w:p>
    <w:p w:rsidR="00191709" w:rsidRDefault="00191709" w:rsidP="001950D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The Parish Council has no objection to the outline application for the proposed access to the development provided that West Sussex County Council is satisfied. </w:t>
      </w:r>
    </w:p>
    <w:p w:rsidR="00191709" w:rsidRDefault="00191709" w:rsidP="001950D4">
      <w:pPr>
        <w:rPr>
          <w:rFonts w:ascii="Calibri" w:hAnsi="Calibri"/>
          <w:sz w:val="28"/>
          <w:szCs w:val="28"/>
        </w:rPr>
      </w:pPr>
    </w:p>
    <w:p w:rsidR="00FF69BB" w:rsidRDefault="00191709" w:rsidP="0019170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 Parish Council notes that all other matters are reserved and that would include the number and type of dwellings for</w:t>
      </w:r>
      <w:r w:rsidR="00C40EA8">
        <w:rPr>
          <w:rFonts w:ascii="Calibri" w:hAnsi="Calibri"/>
          <w:sz w:val="28"/>
          <w:szCs w:val="28"/>
        </w:rPr>
        <w:t xml:space="preserve"> the</w:t>
      </w:r>
      <w:r>
        <w:rPr>
          <w:rFonts w:ascii="Calibri" w:hAnsi="Calibri"/>
          <w:sz w:val="28"/>
          <w:szCs w:val="28"/>
        </w:rPr>
        <w:t xml:space="preserve"> proposed residential development. The Parish Council would need the subsequent reserved matters application to be fully consistent with policy 2 of its Neighbourhood Plan, especially to provide for four to seven dwellings consisting primarily of 2/3 bedroom semi-detached houses or bungalows. </w:t>
      </w:r>
    </w:p>
    <w:p w:rsidR="00B27281" w:rsidRDefault="00B27281" w:rsidP="001950D4">
      <w:pPr>
        <w:rPr>
          <w:rFonts w:ascii="Calibri" w:hAnsi="Calibri"/>
          <w:sz w:val="28"/>
          <w:szCs w:val="28"/>
        </w:rPr>
      </w:pPr>
    </w:p>
    <w:p w:rsidR="00B27281" w:rsidRDefault="00B27281" w:rsidP="001950D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Yours sincerely</w:t>
      </w:r>
    </w:p>
    <w:p w:rsidR="00B27281" w:rsidRDefault="00B27281" w:rsidP="001950D4">
      <w:pPr>
        <w:rPr>
          <w:rFonts w:ascii="Calibri" w:hAnsi="Calibri"/>
          <w:sz w:val="28"/>
          <w:szCs w:val="28"/>
        </w:rPr>
      </w:pPr>
    </w:p>
    <w:p w:rsidR="00B27281" w:rsidRDefault="00B27281" w:rsidP="001950D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Sarah Hall</w:t>
      </w:r>
    </w:p>
    <w:p w:rsidR="00B27281" w:rsidRDefault="00B27281" w:rsidP="001950D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Clerk to Nuthurst Parish Council </w:t>
      </w:r>
    </w:p>
    <w:p w:rsidR="00B27281" w:rsidRDefault="00B27281" w:rsidP="001950D4">
      <w:pPr>
        <w:rPr>
          <w:rFonts w:ascii="Calibri" w:hAnsi="Calibri"/>
          <w:sz w:val="28"/>
          <w:szCs w:val="28"/>
        </w:rPr>
      </w:pPr>
    </w:p>
    <w:p w:rsidR="006C1260" w:rsidRPr="00FF69BB" w:rsidRDefault="006C1260" w:rsidP="00FF69BB"/>
    <w:sectPr w:rsidR="006C1260" w:rsidRPr="00FF6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0F9" w:rsidRDefault="00C750F9" w:rsidP="00FF69BB">
      <w:r>
        <w:separator/>
      </w:r>
    </w:p>
  </w:endnote>
  <w:endnote w:type="continuationSeparator" w:id="0">
    <w:p w:rsidR="00C750F9" w:rsidRDefault="00C750F9" w:rsidP="00FF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0F9" w:rsidRDefault="00C750F9" w:rsidP="00FF69BB">
      <w:r>
        <w:separator/>
      </w:r>
    </w:p>
  </w:footnote>
  <w:footnote w:type="continuationSeparator" w:id="0">
    <w:p w:rsidR="00C750F9" w:rsidRDefault="00C750F9" w:rsidP="00FF6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22A45"/>
    <w:multiLevelType w:val="hybridMultilevel"/>
    <w:tmpl w:val="9E8E529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D4"/>
    <w:rsid w:val="00080E36"/>
    <w:rsid w:val="00091583"/>
    <w:rsid w:val="00191709"/>
    <w:rsid w:val="001950D4"/>
    <w:rsid w:val="001A1D59"/>
    <w:rsid w:val="00290B9D"/>
    <w:rsid w:val="003B3513"/>
    <w:rsid w:val="003F3B69"/>
    <w:rsid w:val="00413CB3"/>
    <w:rsid w:val="004D36B0"/>
    <w:rsid w:val="004F4625"/>
    <w:rsid w:val="00685225"/>
    <w:rsid w:val="006B1352"/>
    <w:rsid w:val="006C1260"/>
    <w:rsid w:val="00801B75"/>
    <w:rsid w:val="00882012"/>
    <w:rsid w:val="009801DB"/>
    <w:rsid w:val="00AA6772"/>
    <w:rsid w:val="00B267FA"/>
    <w:rsid w:val="00B27281"/>
    <w:rsid w:val="00B41A1F"/>
    <w:rsid w:val="00B53898"/>
    <w:rsid w:val="00B952E3"/>
    <w:rsid w:val="00C40EA8"/>
    <w:rsid w:val="00C750F9"/>
    <w:rsid w:val="00DA3892"/>
    <w:rsid w:val="00DA574D"/>
    <w:rsid w:val="00DC5D4D"/>
    <w:rsid w:val="00DD107E"/>
    <w:rsid w:val="00F337AC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48AA4-7272-4058-95C6-23597D0C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0D4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69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69B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F69B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9B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69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69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4D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9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thurstparishclk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08E5-CEEF-46D9-860D-1941D6E9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hydes</dc:creator>
  <cp:keywords/>
  <dc:description/>
  <cp:lastModifiedBy>Hall</cp:lastModifiedBy>
  <cp:revision>2</cp:revision>
  <cp:lastPrinted>2017-07-21T09:10:00Z</cp:lastPrinted>
  <dcterms:created xsi:type="dcterms:W3CDTF">2017-08-17T14:11:00Z</dcterms:created>
  <dcterms:modified xsi:type="dcterms:W3CDTF">2017-08-17T14:11:00Z</dcterms:modified>
</cp:coreProperties>
</file>